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7CEB" w14:textId="31D18804" w:rsidR="00AD5735" w:rsidRDefault="004F35FE" w:rsidP="004F35FE">
      <w:pPr>
        <w:pStyle w:val="Title"/>
      </w:pPr>
      <w:r>
        <w:t xml:space="preserve">Guidelines for </w:t>
      </w:r>
      <w:r w:rsidR="00953003" w:rsidRPr="00DD15A5">
        <w:t>Promotion and Tenure</w:t>
      </w:r>
    </w:p>
    <w:p w14:paraId="19351FF1" w14:textId="26171873" w:rsidR="004F35FE" w:rsidRPr="004F35FE" w:rsidRDefault="004F35FE" w:rsidP="004F35FE">
      <w:pPr>
        <w:pStyle w:val="Heading1"/>
      </w:pPr>
      <w:r w:rsidRPr="00DD15A5">
        <w:t>Promotion and Tenure Ratings and Paths to Tenure</w:t>
      </w:r>
    </w:p>
    <w:p w14:paraId="472F912F" w14:textId="55F82EEA" w:rsidR="00953003" w:rsidRPr="00C6460E" w:rsidRDefault="00953003" w:rsidP="004F35FE">
      <w:pPr>
        <w:pStyle w:val="Heading2"/>
      </w:pPr>
      <w:r w:rsidRPr="00C6460E">
        <w:t>Ratings for Teaching, Research/Creative Activities, and Service</w:t>
      </w:r>
    </w:p>
    <w:p w14:paraId="4C993758" w14:textId="77777777" w:rsidR="00953003" w:rsidRP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002060"/>
        </w:rPr>
      </w:pPr>
      <w:r w:rsidRPr="00953003">
        <w:rPr>
          <w:b/>
          <w:bCs/>
          <w:color w:val="002060"/>
        </w:rPr>
        <w:t>Excellent</w:t>
      </w:r>
    </w:p>
    <w:p w14:paraId="48BA743E" w14:textId="77777777" w:rsidR="00953003" w:rsidRP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953003">
        <w:rPr>
          <w:b/>
          <w:bCs/>
          <w:color w:val="0070C0"/>
        </w:rPr>
        <w:t>Very Good</w:t>
      </w:r>
    </w:p>
    <w:p w14:paraId="5DFA2075" w14:textId="77777777" w:rsidR="00953003" w:rsidRP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E97132" w:themeColor="accent2"/>
        </w:rPr>
      </w:pPr>
      <w:r w:rsidRPr="00C31CD3">
        <w:rPr>
          <w:b/>
          <w:bCs/>
          <w:color w:val="BF4E14" w:themeColor="accent2" w:themeShade="BF"/>
        </w:rPr>
        <w:t>Satisfactory</w:t>
      </w:r>
    </w:p>
    <w:p w14:paraId="5D8A2E81" w14:textId="674F0831" w:rsid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C00000"/>
        </w:rPr>
      </w:pPr>
      <w:r w:rsidRPr="00953003">
        <w:rPr>
          <w:b/>
          <w:bCs/>
          <w:color w:val="C00000"/>
        </w:rPr>
        <w:t>Unsatisfactory</w:t>
      </w:r>
    </w:p>
    <w:p w14:paraId="3A202F70" w14:textId="41AEAADC" w:rsidR="00953003" w:rsidRDefault="00953003" w:rsidP="00C6460E">
      <w:pPr>
        <w:pStyle w:val="Heading2"/>
      </w:pPr>
      <w:r w:rsidRPr="00953003">
        <w:t>The “Slam Dunk” Path to Tenure</w:t>
      </w:r>
    </w:p>
    <w:tbl>
      <w:tblPr>
        <w:tblStyle w:val="ListTable3"/>
        <w:tblW w:w="10885" w:type="dxa"/>
        <w:tblLook w:val="04A0" w:firstRow="1" w:lastRow="0" w:firstColumn="1" w:lastColumn="0" w:noHBand="0" w:noVBand="1"/>
      </w:tblPr>
      <w:tblGrid>
        <w:gridCol w:w="2875"/>
        <w:gridCol w:w="3358"/>
        <w:gridCol w:w="4652"/>
      </w:tblGrid>
      <w:tr w:rsidR="00953003" w14:paraId="16BAAB18" w14:textId="77777777" w:rsidTr="00C3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</w:tcPr>
          <w:p w14:paraId="28D43E19" w14:textId="5C593EAF" w:rsidR="00953003" w:rsidRDefault="00953003" w:rsidP="00953003">
            <w:r>
              <w:t>Teaching</w:t>
            </w:r>
          </w:p>
        </w:tc>
        <w:tc>
          <w:tcPr>
            <w:tcW w:w="3358" w:type="dxa"/>
          </w:tcPr>
          <w:p w14:paraId="715F05AB" w14:textId="47D6A768" w:rsidR="00953003" w:rsidRDefault="0095300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Research/Creative Activities</w:t>
            </w:r>
          </w:p>
        </w:tc>
        <w:tc>
          <w:tcPr>
            <w:tcW w:w="4652" w:type="dxa"/>
          </w:tcPr>
          <w:p w14:paraId="656960FD" w14:textId="0DE2AF2E" w:rsidR="00953003" w:rsidRDefault="0095300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</w:t>
            </w:r>
          </w:p>
        </w:tc>
      </w:tr>
      <w:tr w:rsidR="00953003" w14:paraId="2828B09C" w14:textId="77777777" w:rsidTr="00C3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24281C0" w14:textId="0ED34B0C" w:rsidR="00953003" w:rsidRDefault="00953003" w:rsidP="00953003">
            <w:r w:rsidRPr="00953003">
              <w:rPr>
                <w:color w:val="002060"/>
              </w:rPr>
              <w:t>Excellent</w:t>
            </w:r>
          </w:p>
        </w:tc>
        <w:tc>
          <w:tcPr>
            <w:tcW w:w="3358" w:type="dxa"/>
          </w:tcPr>
          <w:p w14:paraId="1C7867E9" w14:textId="43CAAF3C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</w:p>
        </w:tc>
        <w:tc>
          <w:tcPr>
            <w:tcW w:w="4652" w:type="dxa"/>
          </w:tcPr>
          <w:p w14:paraId="52372238" w14:textId="4F811072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</w:p>
        </w:tc>
      </w:tr>
    </w:tbl>
    <w:p w14:paraId="09C513B5" w14:textId="4E8DB51F" w:rsidR="00953003" w:rsidRDefault="00953003" w:rsidP="00953003">
      <w:r>
        <w:rPr>
          <w:b/>
          <w:bCs/>
        </w:rPr>
        <w:t xml:space="preserve">Note: </w:t>
      </w:r>
      <w:r>
        <w:t>While this is the ideal path, it is more common to have a version of ratings like this listed below.</w:t>
      </w:r>
    </w:p>
    <w:p w14:paraId="611B6C41" w14:textId="6D92DE4D" w:rsidR="00953003" w:rsidRDefault="00953003" w:rsidP="00C6460E">
      <w:pPr>
        <w:pStyle w:val="Heading2"/>
      </w:pPr>
      <w:r>
        <w:t>Additional Paths to Tenure</w:t>
      </w:r>
    </w:p>
    <w:tbl>
      <w:tblPr>
        <w:tblStyle w:val="ListTable3"/>
        <w:tblW w:w="10885" w:type="dxa"/>
        <w:tblLook w:val="04A0" w:firstRow="1" w:lastRow="0" w:firstColumn="1" w:lastColumn="0" w:noHBand="0" w:noVBand="1"/>
      </w:tblPr>
      <w:tblGrid>
        <w:gridCol w:w="2875"/>
        <w:gridCol w:w="3358"/>
        <w:gridCol w:w="4652"/>
      </w:tblGrid>
      <w:tr w:rsidR="00953003" w14:paraId="242FF735" w14:textId="77777777" w:rsidTr="00C3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</w:tcPr>
          <w:p w14:paraId="5900F1FC" w14:textId="60610816" w:rsidR="00953003" w:rsidRDefault="00953003" w:rsidP="00953003">
            <w:r>
              <w:t>Teaching</w:t>
            </w:r>
          </w:p>
        </w:tc>
        <w:tc>
          <w:tcPr>
            <w:tcW w:w="3358" w:type="dxa"/>
          </w:tcPr>
          <w:p w14:paraId="145035A1" w14:textId="65D5B308" w:rsidR="00953003" w:rsidRDefault="0095300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Research/Creative Activities</w:t>
            </w:r>
          </w:p>
        </w:tc>
        <w:tc>
          <w:tcPr>
            <w:tcW w:w="4652" w:type="dxa"/>
          </w:tcPr>
          <w:p w14:paraId="6426163C" w14:textId="5237F56E" w:rsidR="00953003" w:rsidRDefault="0095300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</w:t>
            </w:r>
          </w:p>
        </w:tc>
      </w:tr>
      <w:tr w:rsidR="00953003" w14:paraId="51AF3315" w14:textId="77777777" w:rsidTr="00C3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F2B65F2" w14:textId="5E460FB7" w:rsidR="00953003" w:rsidRPr="00953003" w:rsidRDefault="00953003" w:rsidP="00953003">
            <w:pPr>
              <w:rPr>
                <w:color w:val="002060"/>
              </w:rPr>
            </w:pPr>
            <w:r w:rsidRPr="00953003">
              <w:rPr>
                <w:color w:val="002060"/>
              </w:rPr>
              <w:t>Excellent</w:t>
            </w:r>
          </w:p>
        </w:tc>
        <w:tc>
          <w:tcPr>
            <w:tcW w:w="3358" w:type="dxa"/>
          </w:tcPr>
          <w:p w14:paraId="1EF2EFE0" w14:textId="5821C82A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</w:p>
        </w:tc>
        <w:tc>
          <w:tcPr>
            <w:tcW w:w="4652" w:type="dxa"/>
          </w:tcPr>
          <w:p w14:paraId="68E91A9F" w14:textId="1F972459" w:rsidR="00953003" w:rsidRPr="00C31CD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C31CD3">
              <w:rPr>
                <w:b/>
                <w:bCs/>
                <w:color w:val="BF4E14" w:themeColor="accent2" w:themeShade="BF"/>
              </w:rPr>
              <w:t>Satisfactory or Higher</w:t>
            </w:r>
          </w:p>
        </w:tc>
      </w:tr>
      <w:tr w:rsidR="00953003" w14:paraId="319ECD5D" w14:textId="77777777" w:rsidTr="00C31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94786FE" w14:textId="5AC15899" w:rsidR="00953003" w:rsidRPr="00953003" w:rsidRDefault="00953003" w:rsidP="00953003">
            <w:pPr>
              <w:rPr>
                <w:color w:val="002060"/>
              </w:rPr>
            </w:pPr>
            <w:r w:rsidRPr="00953003">
              <w:rPr>
                <w:color w:val="002060"/>
              </w:rPr>
              <w:t>Excellent</w:t>
            </w:r>
          </w:p>
        </w:tc>
        <w:tc>
          <w:tcPr>
            <w:tcW w:w="3358" w:type="dxa"/>
          </w:tcPr>
          <w:p w14:paraId="58129A5C" w14:textId="00AE4314" w:rsidR="00953003" w:rsidRPr="00953003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53003">
              <w:rPr>
                <w:b/>
                <w:bCs/>
                <w:color w:val="0070C0"/>
              </w:rPr>
              <w:t>Very Good</w:t>
            </w:r>
          </w:p>
        </w:tc>
        <w:tc>
          <w:tcPr>
            <w:tcW w:w="4652" w:type="dxa"/>
          </w:tcPr>
          <w:p w14:paraId="5CB89E53" w14:textId="6D733516" w:rsidR="00953003" w:rsidRPr="00C31CD3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C31CD3">
              <w:rPr>
                <w:b/>
                <w:bCs/>
                <w:color w:val="BF4E14" w:themeColor="accent2" w:themeShade="BF"/>
              </w:rPr>
              <w:t>Satisfactory or Higher</w:t>
            </w:r>
          </w:p>
        </w:tc>
      </w:tr>
      <w:tr w:rsidR="00953003" w14:paraId="70BAF7B5" w14:textId="77777777" w:rsidTr="00C3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4394240" w14:textId="1248EA49" w:rsidR="00953003" w:rsidRPr="00953003" w:rsidRDefault="00953003" w:rsidP="00953003">
            <w:pPr>
              <w:rPr>
                <w:color w:val="0070C0"/>
              </w:rPr>
            </w:pPr>
            <w:r w:rsidRPr="00953003">
              <w:rPr>
                <w:color w:val="0070C0"/>
              </w:rPr>
              <w:t>Very Good</w:t>
            </w:r>
          </w:p>
        </w:tc>
        <w:tc>
          <w:tcPr>
            <w:tcW w:w="3358" w:type="dxa"/>
          </w:tcPr>
          <w:p w14:paraId="13AF6672" w14:textId="372C0BA7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</w:p>
        </w:tc>
        <w:tc>
          <w:tcPr>
            <w:tcW w:w="4652" w:type="dxa"/>
          </w:tcPr>
          <w:p w14:paraId="4AF9EB0C" w14:textId="77C889F8" w:rsidR="00953003" w:rsidRPr="00C31CD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C31CD3">
              <w:rPr>
                <w:b/>
                <w:bCs/>
                <w:color w:val="BF4E14" w:themeColor="accent2" w:themeShade="BF"/>
              </w:rPr>
              <w:t>Satisfactory or Higher</w:t>
            </w:r>
          </w:p>
        </w:tc>
      </w:tr>
      <w:tr w:rsidR="00953003" w14:paraId="46E3A3EA" w14:textId="77777777" w:rsidTr="00C31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FBDDE7A" w14:textId="38D58386" w:rsidR="00953003" w:rsidRPr="00953003" w:rsidRDefault="00953003" w:rsidP="00953003">
            <w:pPr>
              <w:rPr>
                <w:color w:val="0070C0"/>
              </w:rPr>
            </w:pPr>
            <w:r w:rsidRPr="00953003">
              <w:rPr>
                <w:color w:val="0070C0"/>
              </w:rPr>
              <w:t>Very Good</w:t>
            </w:r>
          </w:p>
        </w:tc>
        <w:tc>
          <w:tcPr>
            <w:tcW w:w="3358" w:type="dxa"/>
          </w:tcPr>
          <w:p w14:paraId="420CD499" w14:textId="1DD25AFF" w:rsidR="00953003" w:rsidRPr="00953003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53003">
              <w:rPr>
                <w:b/>
                <w:bCs/>
              </w:rPr>
              <w:t>Very Good</w:t>
            </w:r>
          </w:p>
        </w:tc>
        <w:tc>
          <w:tcPr>
            <w:tcW w:w="4652" w:type="dxa"/>
          </w:tcPr>
          <w:p w14:paraId="0144C91A" w14:textId="6361EE65" w:rsidR="00953003" w:rsidRPr="00C31CD3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C31CD3">
              <w:rPr>
                <w:b/>
                <w:bCs/>
                <w:color w:val="BF4E14" w:themeColor="accent2" w:themeShade="BF"/>
              </w:rPr>
              <w:t>Satisfactory or Higher</w:t>
            </w:r>
          </w:p>
        </w:tc>
      </w:tr>
      <w:tr w:rsidR="00953003" w14:paraId="628AC73C" w14:textId="77777777" w:rsidTr="00C3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6142E10" w14:textId="41E90041" w:rsidR="00953003" w:rsidRPr="00953003" w:rsidRDefault="00953003" w:rsidP="00953003">
            <w:r w:rsidRPr="00953003">
              <w:rPr>
                <w:color w:val="002060"/>
              </w:rPr>
              <w:t>Excellent</w:t>
            </w:r>
          </w:p>
        </w:tc>
        <w:tc>
          <w:tcPr>
            <w:tcW w:w="3358" w:type="dxa"/>
          </w:tcPr>
          <w:p w14:paraId="6F37E9E3" w14:textId="72A7BF8C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31CD3">
              <w:rPr>
                <w:b/>
                <w:bCs/>
                <w:color w:val="BF4E14" w:themeColor="accent2" w:themeShade="BF"/>
              </w:rPr>
              <w:t>Satisfactory</w:t>
            </w:r>
          </w:p>
        </w:tc>
        <w:tc>
          <w:tcPr>
            <w:tcW w:w="4652" w:type="dxa"/>
          </w:tcPr>
          <w:p w14:paraId="4F148DA5" w14:textId="3F0389E9" w:rsidR="00953003" w:rsidRPr="00C31CD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C31CD3">
              <w:rPr>
                <w:b/>
                <w:bCs/>
                <w:color w:val="BF4E14" w:themeColor="accent2" w:themeShade="BF"/>
              </w:rPr>
              <w:t>Satisfactory or Higher</w:t>
            </w:r>
          </w:p>
        </w:tc>
      </w:tr>
      <w:tr w:rsidR="00953003" w14:paraId="3E8BC036" w14:textId="77777777" w:rsidTr="00C31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10A2FE7" w14:textId="2A0AD620" w:rsidR="00953003" w:rsidRPr="00953003" w:rsidRDefault="00953003" w:rsidP="00953003">
            <w:r w:rsidRPr="00C31CD3">
              <w:rPr>
                <w:color w:val="BF4E14" w:themeColor="accent2" w:themeShade="BF"/>
              </w:rPr>
              <w:t>Satisfactory</w:t>
            </w:r>
          </w:p>
        </w:tc>
        <w:tc>
          <w:tcPr>
            <w:tcW w:w="3358" w:type="dxa"/>
          </w:tcPr>
          <w:p w14:paraId="7EDC61FE" w14:textId="4EAA1D55" w:rsidR="00953003" w:rsidRPr="00953003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</w:p>
        </w:tc>
        <w:tc>
          <w:tcPr>
            <w:tcW w:w="4652" w:type="dxa"/>
          </w:tcPr>
          <w:p w14:paraId="67A84C80" w14:textId="05CE74BB" w:rsidR="00953003" w:rsidRPr="00C31CD3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C31CD3">
              <w:rPr>
                <w:b/>
                <w:bCs/>
                <w:color w:val="BF4E14" w:themeColor="accent2" w:themeShade="BF"/>
              </w:rPr>
              <w:t>Satisfactory or Higher</w:t>
            </w:r>
          </w:p>
        </w:tc>
      </w:tr>
    </w:tbl>
    <w:p w14:paraId="27BA0599" w14:textId="47211CBF" w:rsidR="00953003" w:rsidRDefault="00953003" w:rsidP="00C6460E">
      <w:pPr>
        <w:pStyle w:val="Heading2"/>
      </w:pPr>
      <w:r>
        <w:t>Resources</w:t>
      </w:r>
    </w:p>
    <w:p w14:paraId="7B4982B5" w14:textId="77777777" w:rsidR="00C6460E" w:rsidRDefault="00953003" w:rsidP="00C6460E">
      <w:r>
        <w:t xml:space="preserve">University Policy AC23 </w:t>
      </w:r>
      <w:r w:rsidRPr="00953003">
        <w:t>Promotion and Tenure Procedures and Regulations</w:t>
      </w:r>
      <w:r>
        <w:br/>
      </w:r>
      <w:hyperlink r:id="rId5" w:history="1">
        <w:r w:rsidRPr="00C148F6">
          <w:rPr>
            <w:rStyle w:val="Hyperlink"/>
          </w:rPr>
          <w:t>https://policy.psu.edu/policies/ac23</w:t>
        </w:r>
      </w:hyperlink>
    </w:p>
    <w:p w14:paraId="71D350EE" w14:textId="14E6F4C9" w:rsidR="00953003" w:rsidRDefault="00953003" w:rsidP="00C6460E">
      <w:pPr>
        <w:pStyle w:val="Heading2"/>
      </w:pPr>
      <w:r>
        <w:t>Questions?</w:t>
      </w:r>
    </w:p>
    <w:p w14:paraId="0F7930A2" w14:textId="4A0DA70A" w:rsidR="00953003" w:rsidRPr="00953003" w:rsidRDefault="00C6460E" w:rsidP="00953003">
      <w:r>
        <w:t>Penn State Altoona Office of Academic Affairs</w:t>
      </w:r>
      <w:r>
        <w:br/>
      </w:r>
      <w:hyperlink r:id="rId6" w:history="1">
        <w:r w:rsidRPr="00C6460E">
          <w:rPr>
            <w:rStyle w:val="Hyperlink"/>
          </w:rPr>
          <w:t>814-949-5756</w:t>
        </w:r>
      </w:hyperlink>
      <w:r>
        <w:br/>
      </w:r>
    </w:p>
    <w:sectPr w:rsidR="00953003" w:rsidRPr="00953003" w:rsidSect="00DD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87B68"/>
    <w:multiLevelType w:val="hybridMultilevel"/>
    <w:tmpl w:val="288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03"/>
    <w:rsid w:val="000D2B90"/>
    <w:rsid w:val="000F2338"/>
    <w:rsid w:val="001A100B"/>
    <w:rsid w:val="002D0DAC"/>
    <w:rsid w:val="004F35FE"/>
    <w:rsid w:val="00542395"/>
    <w:rsid w:val="00552243"/>
    <w:rsid w:val="00821B22"/>
    <w:rsid w:val="00890DD5"/>
    <w:rsid w:val="00953003"/>
    <w:rsid w:val="00A32D65"/>
    <w:rsid w:val="00A60AB1"/>
    <w:rsid w:val="00AD5735"/>
    <w:rsid w:val="00C31CD3"/>
    <w:rsid w:val="00C6460E"/>
    <w:rsid w:val="00D67E92"/>
    <w:rsid w:val="00DD15A5"/>
    <w:rsid w:val="00E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771E9"/>
  <w15:chartTrackingRefBased/>
  <w15:docId w15:val="{CA783C1D-634E-5148-935B-0B55665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92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5FE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5FE"/>
    <w:pPr>
      <w:keepNext/>
      <w:keepLines/>
      <w:spacing w:before="160" w:after="80"/>
      <w:outlineLvl w:val="1"/>
    </w:pPr>
    <w:rPr>
      <w:rFonts w:ascii="Proxima Nova" w:eastAsiaTheme="majorEastAsia" w:hAnsi="Proxima Nova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FE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F35FE"/>
    <w:rPr>
      <w:rFonts w:ascii="Proxima Nova" w:eastAsiaTheme="majorEastAsia" w:hAnsi="Proxima Nova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3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B90"/>
    <w:pPr>
      <w:spacing w:after="80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B90"/>
    <w:rPr>
      <w:rFonts w:asciiTheme="majorHAnsi" w:eastAsiaTheme="majorEastAsia" w:hAnsiTheme="majorHAnsi" w:cstheme="majorBidi"/>
      <w:b/>
      <w:color w:val="0070C0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0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0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53003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953003"/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530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003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C31CD3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31C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-814-949-575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olicy.psu.edu/policies/ac23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20C42704DF345A1AF870665AC68BF" ma:contentTypeVersion="18" ma:contentTypeDescription="Create a new document." ma:contentTypeScope="" ma:versionID="0160edacfde2204cd8961087c99aa155">
  <xsd:schema xmlns:xsd="http://www.w3.org/2001/XMLSchema" xmlns:xs="http://www.w3.org/2001/XMLSchema" xmlns:p="http://schemas.microsoft.com/office/2006/metadata/properties" xmlns:ns2="f0054298-64f2-4676-bbd9-3647a6d61eb3" xmlns:ns3="3b9eb7b3-1296-460d-ad4c-4c3b7977bea1" targetNamespace="http://schemas.microsoft.com/office/2006/metadata/properties" ma:root="true" ma:fieldsID="f8d1f31bd1d50099f75fb7d87ec25223" ns2:_="" ns3:_="">
    <xsd:import namespace="f0054298-64f2-4676-bbd9-3647a6d61eb3"/>
    <xsd:import namespace="3b9eb7b3-1296-460d-ad4c-4c3b7977be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4298-64f2-4676-bbd9-3647a6d6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f9dc8-9859-4ac5-b485-25389e4e126f}" ma:internalName="TaxCatchAll" ma:showField="CatchAllData" ma:web="f0054298-64f2-4676-bbd9-3647a6d61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b7b3-1296-460d-ad4c-4c3b7977b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54298-64f2-4676-bbd9-3647a6d61eb3" xsi:nil="true"/>
    <lcf76f155ced4ddcb4097134ff3c332f xmlns="3b9eb7b3-1296-460d-ad4c-4c3b7977b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81277-7344-47D4-B712-D28269DC2990}"/>
</file>

<file path=customXml/itemProps2.xml><?xml version="1.0" encoding="utf-8"?>
<ds:datastoreItem xmlns:ds="http://schemas.openxmlformats.org/officeDocument/2006/customXml" ds:itemID="{C2950660-BC58-4831-BA2B-E662BFF7F7A3}"/>
</file>

<file path=customXml/itemProps3.xml><?xml version="1.0" encoding="utf-8"?>
<ds:datastoreItem xmlns:ds="http://schemas.openxmlformats.org/officeDocument/2006/customXml" ds:itemID="{8B033C53-1851-427D-A123-7D446A4D6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O'Harrow, Jonathan C.</dc:creator>
  <cp:keywords/>
  <dc:description/>
  <cp:lastModifiedBy>O'Harrow, Jonathan C.</cp:lastModifiedBy>
  <cp:revision>9</cp:revision>
  <dcterms:created xsi:type="dcterms:W3CDTF">2024-09-04T19:06:00Z</dcterms:created>
  <dcterms:modified xsi:type="dcterms:W3CDTF">2024-09-04T20:09:00Z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0x01010027F20C42704DF345A1AF870665AC68BF</vt:lpwstr>
  </property>
</Properties>
</file>